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8B" w:rsidRDefault="00F2608B" w:rsidP="00F2608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第３号様式（第６条関係）</w:t>
      </w:r>
    </w:p>
    <w:p w:rsidR="00F2608B" w:rsidRDefault="00F2608B" w:rsidP="00F2608B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F2608B">
        <w:rPr>
          <w:rFonts w:ascii="ＭＳ 明朝" w:hint="eastAsia"/>
          <w:dstrike/>
          <w:szCs w:val="21"/>
        </w:rPr>
        <w:t>重点地区大規模行為・</w:t>
      </w:r>
      <w:r>
        <w:rPr>
          <w:rFonts w:ascii="ＭＳ 明朝" w:hint="eastAsia"/>
        </w:rPr>
        <w:t>大規模特定行為の事前協議書</w:t>
      </w:r>
    </w:p>
    <w:p w:rsidR="00F2608B" w:rsidRDefault="00F2608B" w:rsidP="00F2608B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年　　月　　日　　</w:t>
      </w:r>
    </w:p>
    <w:p w:rsidR="00F2608B" w:rsidRDefault="00F2608B" w:rsidP="00F2608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二本松市長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F2608B" w:rsidTr="00057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5040" w:type="dxa"/>
            <w:vMerge w:val="restart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</w:t>
            </w:r>
          </w:p>
        </w:tc>
        <w:tc>
          <w:tcPr>
            <w:tcW w:w="3465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</w:tr>
      <w:tr w:rsidR="00F2608B" w:rsidTr="00057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504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465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　　　　　　　　　　　印</w:t>
            </w:r>
          </w:p>
        </w:tc>
      </w:tr>
      <w:tr w:rsidR="00F2608B" w:rsidTr="00057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5040" w:type="dxa"/>
            <w:tcBorders>
              <w:bottom w:val="nil"/>
            </w:tcBorders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22225</wp:posOffset>
                      </wp:positionV>
                      <wp:extent cx="2070735" cy="278130"/>
                      <wp:effectExtent l="5715" t="13335" r="9525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735" cy="2781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6.9pt;margin-top:1.75pt;width:163.0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法人にあっては、名称及び代表</w:t>
            </w:r>
          </w:p>
          <w:p w:rsidR="00F2608B" w:rsidRPr="003030FF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者の氏名</w:t>
            </w:r>
          </w:p>
        </w:tc>
      </w:tr>
    </w:tbl>
    <w:p w:rsidR="00F2608B" w:rsidRDefault="00F2608B" w:rsidP="00F2608B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電話番号　　　　　　　　　　　　</w:t>
      </w:r>
    </w:p>
    <w:p w:rsidR="00F2608B" w:rsidRDefault="00F2608B" w:rsidP="00F2608B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F2608B" w:rsidRDefault="00F2608B" w:rsidP="00F2608B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>
        <w:rPr>
          <w:rFonts w:ascii="ＭＳ 明朝" w:hint="eastAsia"/>
        </w:rPr>
        <w:t xml:space="preserve">　二本松市景観条例第13条第１項（第21条第１項）の規定により、次のとおり協議します。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1260"/>
        <w:gridCol w:w="1218"/>
        <w:gridCol w:w="784"/>
        <w:gridCol w:w="728"/>
        <w:gridCol w:w="629"/>
        <w:gridCol w:w="2003"/>
      </w:tblGrid>
      <w:tr w:rsidR="00F2608B" w:rsidTr="00057E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行為の場所</w:t>
            </w:r>
          </w:p>
        </w:tc>
        <w:tc>
          <w:tcPr>
            <w:tcW w:w="7041" w:type="dxa"/>
            <w:gridSpan w:val="7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行為の着</w:t>
            </w:r>
            <w:r>
              <w:rPr>
                <w:rFonts w:ascii="ＭＳ 明朝" w:hint="eastAsia"/>
              </w:rPr>
              <w:t>手予定日</w:t>
            </w:r>
          </w:p>
        </w:tc>
        <w:tc>
          <w:tcPr>
            <w:tcW w:w="7041" w:type="dxa"/>
            <w:gridSpan w:val="7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完了予定日</w:t>
            </w:r>
          </w:p>
        </w:tc>
        <w:tc>
          <w:tcPr>
            <w:tcW w:w="7041" w:type="dxa"/>
            <w:gridSpan w:val="7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 w:val="restart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行為の種類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(1)　</w:t>
            </w:r>
            <w:r>
              <w:rPr>
                <w:rFonts w:ascii="ＭＳ 明朝" w:hint="eastAsia"/>
                <w:spacing w:val="52"/>
              </w:rPr>
              <w:t>建築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用途（　　　　　　　　　　　）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ア　新築　　イ　改築　　ウ　増築　　エ　移転</w:t>
            </w:r>
          </w:p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オ　外観の模様替え　　カ　外観の色彩の変更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(2)　</w:t>
            </w:r>
            <w:r>
              <w:rPr>
                <w:rFonts w:ascii="ＭＳ 明朝" w:hint="eastAsia"/>
                <w:spacing w:val="52"/>
              </w:rPr>
              <w:t>工作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種類（　　　　　　　　　　　）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ア　新築　　イ　改築　　ウ　増築　　エ　移転</w:t>
            </w:r>
          </w:p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オ　外観の模様替え　　カ　外観の色彩の変更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(3)　</w:t>
            </w:r>
            <w:r>
              <w:rPr>
                <w:rFonts w:ascii="ＭＳ 明朝" w:hint="eastAsia"/>
                <w:spacing w:val="52"/>
              </w:rPr>
              <w:t>広告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種類（　　　　　　　　　　　）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ア　表示　　イ　設置　　ウ　改造　　エ　移転</w:t>
            </w:r>
          </w:p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オ　表示内容の変更　　カ　外観の変更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(4)　</w:t>
            </w:r>
            <w:r>
              <w:rPr>
                <w:rFonts w:ascii="ＭＳ 明朝" w:hint="eastAsia"/>
                <w:spacing w:val="210"/>
              </w:rPr>
              <w:t>法</w:t>
            </w:r>
            <w:r>
              <w:rPr>
                <w:rFonts w:ascii="ＭＳ 明朝" w:hint="eastAsia"/>
              </w:rPr>
              <w:t>面</w:t>
            </w: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ア　土地の区画形質の変更</w:t>
            </w:r>
          </w:p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イ　鉱物の掘採又は土石の類の採取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 w:val="restart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行為の概要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建築物</w:t>
            </w: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高さ</w:t>
            </w:r>
          </w:p>
        </w:tc>
        <w:tc>
          <w:tcPr>
            <w:tcW w:w="2002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</w:p>
        </w:tc>
        <w:tc>
          <w:tcPr>
            <w:tcW w:w="1357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2002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  <w:r>
              <w:rPr>
                <w:rFonts w:ascii="ＭＳ 明朝" w:hint="eastAsia"/>
                <w:vertAlign w:val="superscript"/>
              </w:rPr>
              <w:t>2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2002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  <w:r>
              <w:rPr>
                <w:rFonts w:ascii="ＭＳ 明朝" w:hint="eastAsia"/>
                <w:vertAlign w:val="superscript"/>
              </w:rPr>
              <w:t>2</w:t>
            </w:r>
          </w:p>
        </w:tc>
        <w:tc>
          <w:tcPr>
            <w:tcW w:w="1357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延べ面積</w:t>
            </w:r>
          </w:p>
        </w:tc>
        <w:tc>
          <w:tcPr>
            <w:tcW w:w="2002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  <w:r>
              <w:rPr>
                <w:rFonts w:ascii="ＭＳ 明朝" w:hint="eastAsia"/>
                <w:vertAlign w:val="superscript"/>
              </w:rPr>
              <w:t>2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002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57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色彩</w:t>
            </w:r>
          </w:p>
        </w:tc>
        <w:tc>
          <w:tcPr>
            <w:tcW w:w="2002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工作物</w:t>
            </w: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高さ</w:t>
            </w:r>
          </w:p>
        </w:tc>
        <w:tc>
          <w:tcPr>
            <w:tcW w:w="2002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</w:p>
        </w:tc>
        <w:tc>
          <w:tcPr>
            <w:tcW w:w="1357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築造面積</w:t>
            </w:r>
          </w:p>
        </w:tc>
        <w:tc>
          <w:tcPr>
            <w:tcW w:w="2002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  <w:r>
              <w:rPr>
                <w:rFonts w:ascii="ＭＳ 明朝" w:hint="eastAsia"/>
                <w:vertAlign w:val="superscript"/>
              </w:rPr>
              <w:t>2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色彩</w:t>
            </w: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広告物</w:t>
            </w: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高さ</w:t>
            </w:r>
          </w:p>
        </w:tc>
        <w:tc>
          <w:tcPr>
            <w:tcW w:w="2002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</w:p>
        </w:tc>
        <w:tc>
          <w:tcPr>
            <w:tcW w:w="1357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表示面積</w:t>
            </w:r>
          </w:p>
        </w:tc>
        <w:tc>
          <w:tcPr>
            <w:tcW w:w="2002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  <w:r>
              <w:rPr>
                <w:rFonts w:ascii="ＭＳ 明朝" w:hint="eastAsia"/>
                <w:vertAlign w:val="superscript"/>
              </w:rPr>
              <w:t>2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色彩</w:t>
            </w:r>
          </w:p>
        </w:tc>
        <w:tc>
          <w:tcPr>
            <w:tcW w:w="5361" w:type="dxa"/>
            <w:gridSpan w:val="5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法</w:t>
            </w:r>
            <w:r>
              <w:rPr>
                <w:rFonts w:ascii="ＭＳ 明朝" w:hint="eastAsia"/>
              </w:rPr>
              <w:t>面</w:t>
            </w: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高さ</w:t>
            </w:r>
          </w:p>
        </w:tc>
        <w:tc>
          <w:tcPr>
            <w:tcW w:w="2730" w:type="dxa"/>
            <w:gridSpan w:val="3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</w:p>
        </w:tc>
        <w:tc>
          <w:tcPr>
            <w:tcW w:w="2631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6"/>
              </w:rPr>
              <w:t>緑化の方法</w:t>
            </w:r>
            <w:r>
              <w:rPr>
                <w:rFonts w:ascii="ＭＳ 明朝" w:hint="eastAsia"/>
              </w:rPr>
              <w:t>等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長さ</w:t>
            </w:r>
          </w:p>
        </w:tc>
        <w:tc>
          <w:tcPr>
            <w:tcW w:w="2730" w:type="dxa"/>
            <w:gridSpan w:val="3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7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26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面積</w:t>
            </w:r>
          </w:p>
        </w:tc>
        <w:tc>
          <w:tcPr>
            <w:tcW w:w="2730" w:type="dxa"/>
            <w:gridSpan w:val="3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  <w:r>
              <w:rPr>
                <w:rFonts w:ascii="ＭＳ 明朝" w:hint="eastAsia"/>
                <w:vertAlign w:val="superscript"/>
              </w:rPr>
              <w:t>2</w:t>
            </w:r>
          </w:p>
        </w:tc>
        <w:tc>
          <w:tcPr>
            <w:tcW w:w="2631" w:type="dxa"/>
            <w:gridSpan w:val="2"/>
            <w:vMerge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7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届出内容に係</w:t>
            </w:r>
            <w:r>
              <w:rPr>
                <w:rFonts w:ascii="ＭＳ 明朝" w:hint="eastAsia"/>
              </w:rPr>
              <w:t>る照会先</w:t>
            </w:r>
          </w:p>
        </w:tc>
        <w:tc>
          <w:tcPr>
            <w:tcW w:w="7041" w:type="dxa"/>
            <w:gridSpan w:val="7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名（名称及び担当者名）</w:t>
            </w:r>
          </w:p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041" w:type="dxa"/>
            <w:gridSpan w:val="7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2608B" w:rsidTr="00057E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70" w:type="dxa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52"/>
              </w:rPr>
              <w:t>受付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2898" w:type="dxa"/>
            <w:gridSpan w:val="3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511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ind w:left="475" w:hanging="47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52"/>
              </w:rPr>
              <w:t>協議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2632" w:type="dxa"/>
            <w:gridSpan w:val="2"/>
            <w:vAlign w:val="center"/>
          </w:tcPr>
          <w:p w:rsidR="00F2608B" w:rsidRDefault="00F2608B" w:rsidP="00057E1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</w:tbl>
    <w:p w:rsidR="00612DFB" w:rsidRDefault="00F2608B">
      <w:r>
        <w:rPr>
          <w:rFonts w:ascii="ＭＳ 明朝" w:hint="eastAsia"/>
        </w:rPr>
        <w:t>添付書類　建築計画又は建築物等の概要を記載した図書</w:t>
      </w:r>
    </w:p>
    <w:sectPr w:rsidR="00612DFB" w:rsidSect="00F2608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8B"/>
    <w:rsid w:val="00612DFB"/>
    <w:rsid w:val="00F2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NH240045</dc:creator>
  <cp:lastModifiedBy>NH240045</cp:lastModifiedBy>
  <cp:revision>1</cp:revision>
  <dcterms:created xsi:type="dcterms:W3CDTF">2013-09-19T01:44:00Z</dcterms:created>
  <dcterms:modified xsi:type="dcterms:W3CDTF">2013-09-19T01:48:00Z</dcterms:modified>
</cp:coreProperties>
</file>