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21" w:rsidRDefault="00414285">
      <w:pPr>
        <w:wordWrap w:val="0"/>
        <w:overflowPunct w:val="0"/>
        <w:autoSpaceDE w:val="0"/>
        <w:autoSpaceDN w:val="0"/>
        <w:adjustRightInd w:val="0"/>
        <w:spacing w:after="12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第２１号様式（第２１条関係）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952"/>
        <w:gridCol w:w="364"/>
        <w:gridCol w:w="665"/>
        <w:gridCol w:w="6110"/>
      </w:tblGrid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25" w:type="dxa"/>
            <w:gridSpan w:val="5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spacing w:before="360" w:after="2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公共下水道臨時使用届出書</w:t>
            </w:r>
          </w:p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spacing w:after="36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spacing w:before="80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</w:t>
            </w:r>
            <w:r>
              <w:rPr>
                <w:rFonts w:hint="eastAsia"/>
              </w:rPr>
              <w:t xml:space="preserve">印　　</w:t>
            </w:r>
          </w:p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spacing w:before="80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u w:val="dotted"/>
              </w:rPr>
              <w:t xml:space="preserve">電話番号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  <w:p w:rsidR="004D3121" w:rsidRDefault="004D3121" w:rsidP="0041428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公共下水道の臨時使用をしたいので、二本松市安達処理区及び岩代処理区下水道条例施行</w:t>
            </w:r>
            <w:r w:rsidR="00414285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 w:rsidR="00414285">
              <w:rPr>
                <w:rFonts w:hint="eastAsia"/>
              </w:rPr>
              <w:t>２１</w:t>
            </w:r>
            <w:r>
              <w:rPr>
                <w:rFonts w:hint="eastAsia"/>
              </w:rPr>
              <w:t>条の規定により次のとおり届出します。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86" w:type="dxa"/>
            <w:gridSpan w:val="2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排除場所</w:t>
            </w:r>
          </w:p>
        </w:tc>
        <w:tc>
          <w:tcPr>
            <w:tcW w:w="7139" w:type="dxa"/>
            <w:gridSpan w:val="3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86" w:type="dxa"/>
            <w:gridSpan w:val="2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39" w:type="dxa"/>
            <w:gridSpan w:val="3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　月分から　　　　　　年　　　　月分まで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86" w:type="dxa"/>
            <w:gridSpan w:val="2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39" w:type="dxa"/>
            <w:gridSpan w:val="3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86" w:type="dxa"/>
            <w:gridSpan w:val="2"/>
            <w:vMerge w:val="restart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予定排除量</w:t>
            </w:r>
          </w:p>
        </w:tc>
        <w:tc>
          <w:tcPr>
            <w:tcW w:w="7139" w:type="dxa"/>
            <w:gridSpan w:val="3"/>
            <w:vAlign w:val="center"/>
          </w:tcPr>
          <w:p w:rsidR="004D3121" w:rsidRDefault="00414285" w:rsidP="0041428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 w:rsidR="004D3121">
              <w:rPr>
                <w:rFonts w:hint="eastAsia"/>
              </w:rPr>
              <w:t xml:space="preserve">日最大　　　　　立方メートル　　　</w:t>
            </w:r>
            <w:r>
              <w:rPr>
                <w:rFonts w:hint="eastAsia"/>
              </w:rPr>
              <w:t>１</w:t>
            </w:r>
            <w:r w:rsidR="004D3121">
              <w:rPr>
                <w:rFonts w:hint="eastAsia"/>
              </w:rPr>
              <w:t>日最少　　　　　立方メートル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86" w:type="dxa"/>
            <w:gridSpan w:val="2"/>
            <w:vMerge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7139" w:type="dxa"/>
            <w:gridSpan w:val="3"/>
            <w:vAlign w:val="center"/>
          </w:tcPr>
          <w:p w:rsidR="004D3121" w:rsidRDefault="00414285" w:rsidP="0041428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 w:rsidR="004D3121">
              <w:rPr>
                <w:rFonts w:hint="eastAsia"/>
              </w:rPr>
              <w:t xml:space="preserve">日最大　　　　　立方メートル　　　</w:t>
            </w:r>
            <w:r>
              <w:rPr>
                <w:rFonts w:hint="eastAsia"/>
              </w:rPr>
              <w:t>１</w:t>
            </w:r>
            <w:r w:rsidR="004D3121">
              <w:rPr>
                <w:rFonts w:hint="eastAsia"/>
              </w:rPr>
              <w:t>日最少　　　　　立方メートル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0" w:type="dxa"/>
            <w:gridSpan w:val="3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モーターの出力</w:t>
            </w:r>
          </w:p>
        </w:tc>
        <w:tc>
          <w:tcPr>
            <w:tcW w:w="6775" w:type="dxa"/>
            <w:gridSpan w:val="2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馬力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34" w:type="dxa"/>
            <w:vMerge w:val="restart"/>
            <w:textDirection w:val="tbRlV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ポン</w:t>
            </w:r>
            <w:r>
              <w:rPr>
                <w:rFonts w:hint="eastAsia"/>
              </w:rPr>
              <w:t>プ</w:t>
            </w:r>
          </w:p>
        </w:tc>
        <w:tc>
          <w:tcPr>
            <w:tcW w:w="1981" w:type="dxa"/>
            <w:gridSpan w:val="3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口径</w:t>
            </w:r>
          </w:p>
        </w:tc>
        <w:tc>
          <w:tcPr>
            <w:tcW w:w="6110" w:type="dxa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ミリメートル　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34" w:type="dxa"/>
            <w:vMerge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公称揚水量</w:t>
            </w:r>
          </w:p>
        </w:tc>
        <w:tc>
          <w:tcPr>
            <w:tcW w:w="6110" w:type="dxa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立方メートル／毎秒　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34" w:type="dxa"/>
            <w:vMerge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4D3121" w:rsidRDefault="004142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 w:rsidR="004D3121">
              <w:rPr>
                <w:rFonts w:hint="eastAsia"/>
              </w:rPr>
              <w:t>日平均運転時間</w:t>
            </w:r>
          </w:p>
        </w:tc>
        <w:tc>
          <w:tcPr>
            <w:tcW w:w="6110" w:type="dxa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時間　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34" w:type="dxa"/>
            <w:vMerge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4D3121" w:rsidRDefault="004142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 w:rsidR="004D3121">
              <w:rPr>
                <w:rFonts w:hint="eastAsia"/>
              </w:rPr>
              <w:t>日平均排除量</w:t>
            </w:r>
          </w:p>
        </w:tc>
        <w:tc>
          <w:tcPr>
            <w:tcW w:w="6110" w:type="dxa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立方メートル　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34" w:type="dxa"/>
            <w:vMerge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実測揚水量</w:t>
            </w:r>
          </w:p>
        </w:tc>
        <w:tc>
          <w:tcPr>
            <w:tcW w:w="6110" w:type="dxa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立方メートル／毎秒　</w:t>
            </w:r>
          </w:p>
        </w:tc>
      </w:tr>
      <w:tr w:rsidR="004D312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34" w:type="dxa"/>
            <w:vMerge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0" w:type="dxa"/>
            <w:vAlign w:val="center"/>
          </w:tcPr>
          <w:p w:rsidR="004D3121" w:rsidRDefault="004D312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3121" w:rsidRDefault="004D3121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sectPr w:rsidR="004D3121" w:rsidSect="004D312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27" w:rsidRDefault="003F3F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3F27" w:rsidRDefault="003F3F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27" w:rsidRDefault="003F3F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3F27" w:rsidRDefault="003F3F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21"/>
    <w:rsid w:val="0003420E"/>
    <w:rsid w:val="003E684E"/>
    <w:rsid w:val="003F3F27"/>
    <w:rsid w:val="00414285"/>
    <w:rsid w:val="004D3121"/>
    <w:rsid w:val="0050210D"/>
    <w:rsid w:val="00D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A4105B-B063-4B76-BF90-4975735A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第21号様式(第21条関係)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第21号様式(第21条関係)</dc:title>
  <dc:subject/>
  <dc:creator>(株)ぎょうせい</dc:creator>
  <cp:keywords/>
  <dc:description/>
  <cp:lastModifiedBy>NetPC058</cp:lastModifiedBy>
  <cp:revision>2</cp:revision>
  <dcterms:created xsi:type="dcterms:W3CDTF">2022-07-04T02:49:00Z</dcterms:created>
  <dcterms:modified xsi:type="dcterms:W3CDTF">2022-07-04T02:49:00Z</dcterms:modified>
</cp:coreProperties>
</file>