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69" w:rsidRDefault="00F52E69" w:rsidP="00F52E69">
      <w:pPr>
        <w:wordWrap w:val="0"/>
        <w:overflowPunct w:val="0"/>
        <w:autoSpaceDE w:val="0"/>
        <w:autoSpaceDN w:val="0"/>
      </w:pPr>
      <w:r>
        <w:rPr>
          <w:rFonts w:hint="eastAsia"/>
        </w:rPr>
        <w:t>第２号様式（第１１条関係）</w:t>
      </w:r>
    </w:p>
    <w:p w:rsidR="00F52E69" w:rsidRDefault="00F52E69" w:rsidP="00F52E69">
      <w:pPr>
        <w:wordWrap w:val="0"/>
        <w:overflowPunct w:val="0"/>
        <w:autoSpaceDE w:val="0"/>
        <w:autoSpaceDN w:val="0"/>
      </w:pPr>
    </w:p>
    <w:p w:rsidR="00467623" w:rsidRDefault="00467623">
      <w:pPr>
        <w:wordWrap w:val="0"/>
        <w:overflowPunct w:val="0"/>
        <w:autoSpaceDE w:val="0"/>
        <w:autoSpaceDN w:val="0"/>
        <w:jc w:val="center"/>
        <w:rPr>
          <w:rFonts w:cs="Times New Roman"/>
        </w:rPr>
      </w:pPr>
      <w:r>
        <w:rPr>
          <w:rFonts w:hint="eastAsia"/>
        </w:rPr>
        <w:t>特定建設工事共同企業体構成員表</w:t>
      </w:r>
    </w:p>
    <w:p w:rsidR="00467623" w:rsidRDefault="00467623">
      <w:pPr>
        <w:wordWrap w:val="0"/>
        <w:overflowPunct w:val="0"/>
        <w:autoSpaceDE w:val="0"/>
        <w:autoSpaceDN w:val="0"/>
        <w:spacing w:after="100"/>
        <w:rPr>
          <w:rFonts w:cs="Times New Roman"/>
        </w:rPr>
      </w:pPr>
      <w:r>
        <w:rPr>
          <w:rFonts w:hint="eastAsia"/>
        </w:rPr>
        <w:t xml:space="preserve">　</w:t>
      </w:r>
      <w:r>
        <w:t>1</w:t>
      </w:r>
      <w:r>
        <w:rPr>
          <w:rFonts w:hint="eastAsia"/>
        </w:rPr>
        <w:t xml:space="preserve">　構成員の入札参加資格要件</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5"/>
        <w:gridCol w:w="1190"/>
        <w:gridCol w:w="1519"/>
        <w:gridCol w:w="2341"/>
        <w:gridCol w:w="2341"/>
      </w:tblGrid>
      <w:tr w:rsidR="00467623">
        <w:trPr>
          <w:cantSplit/>
          <w:trHeight w:val="400"/>
        </w:trPr>
        <w:tc>
          <w:tcPr>
            <w:tcW w:w="2225" w:type="dxa"/>
            <w:vMerge w:val="restart"/>
            <w:vAlign w:val="center"/>
          </w:tcPr>
          <w:p w:rsidR="00467623" w:rsidRDefault="00467623">
            <w:pPr>
              <w:wordWrap w:val="0"/>
              <w:overflowPunct w:val="0"/>
              <w:autoSpaceDE w:val="0"/>
              <w:autoSpaceDN w:val="0"/>
              <w:jc w:val="distribute"/>
              <w:rPr>
                <w:rFonts w:cs="Times New Roman"/>
              </w:rPr>
            </w:pPr>
            <w:r>
              <w:rPr>
                <w:rFonts w:hint="eastAsia"/>
                <w:spacing w:val="80"/>
              </w:rPr>
              <w:t>特定建設工</w:t>
            </w:r>
            <w:r>
              <w:rPr>
                <w:rFonts w:hint="eastAsia"/>
              </w:rPr>
              <w:t>事共同企業体</w:t>
            </w:r>
          </w:p>
        </w:tc>
        <w:tc>
          <w:tcPr>
            <w:tcW w:w="1190" w:type="dxa"/>
            <w:vAlign w:val="center"/>
          </w:tcPr>
          <w:p w:rsidR="00467623" w:rsidRDefault="00467623">
            <w:pPr>
              <w:wordWrap w:val="0"/>
              <w:overflowPunct w:val="0"/>
              <w:autoSpaceDE w:val="0"/>
              <w:autoSpaceDN w:val="0"/>
              <w:jc w:val="distribute"/>
              <w:rPr>
                <w:rFonts w:cs="Times New Roman"/>
              </w:rPr>
            </w:pPr>
            <w:r>
              <w:rPr>
                <w:rFonts w:hint="eastAsia"/>
              </w:rPr>
              <w:t>名称</w:t>
            </w:r>
          </w:p>
        </w:tc>
        <w:tc>
          <w:tcPr>
            <w:tcW w:w="6201" w:type="dxa"/>
            <w:gridSpan w:val="3"/>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Merge/>
            <w:vAlign w:val="center"/>
          </w:tcPr>
          <w:p w:rsidR="00467623" w:rsidRDefault="00467623">
            <w:pPr>
              <w:wordWrap w:val="0"/>
              <w:overflowPunct w:val="0"/>
              <w:autoSpaceDE w:val="0"/>
              <w:autoSpaceDN w:val="0"/>
              <w:rPr>
                <w:rFonts w:cs="Times New Roman"/>
              </w:rPr>
            </w:pPr>
          </w:p>
        </w:tc>
        <w:tc>
          <w:tcPr>
            <w:tcW w:w="1190" w:type="dxa"/>
            <w:vAlign w:val="center"/>
          </w:tcPr>
          <w:p w:rsidR="00467623" w:rsidRDefault="00467623">
            <w:pPr>
              <w:wordWrap w:val="0"/>
              <w:overflowPunct w:val="0"/>
              <w:autoSpaceDE w:val="0"/>
              <w:autoSpaceDN w:val="0"/>
              <w:jc w:val="distribute"/>
              <w:rPr>
                <w:rFonts w:cs="Times New Roman"/>
              </w:rPr>
            </w:pPr>
            <w:r>
              <w:rPr>
                <w:rFonts w:hint="eastAsia"/>
              </w:rPr>
              <w:t>所在地</w:t>
            </w:r>
          </w:p>
        </w:tc>
        <w:tc>
          <w:tcPr>
            <w:tcW w:w="6201" w:type="dxa"/>
            <w:gridSpan w:val="3"/>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Merge/>
            <w:vAlign w:val="center"/>
          </w:tcPr>
          <w:p w:rsidR="00467623" w:rsidRDefault="00467623">
            <w:pPr>
              <w:wordWrap w:val="0"/>
              <w:overflowPunct w:val="0"/>
              <w:autoSpaceDE w:val="0"/>
              <w:autoSpaceDN w:val="0"/>
              <w:rPr>
                <w:rFonts w:cs="Times New Roman"/>
              </w:rPr>
            </w:pPr>
          </w:p>
        </w:tc>
        <w:tc>
          <w:tcPr>
            <w:tcW w:w="1190" w:type="dxa"/>
            <w:vAlign w:val="center"/>
          </w:tcPr>
          <w:p w:rsidR="00467623" w:rsidRDefault="00467623">
            <w:pPr>
              <w:wordWrap w:val="0"/>
              <w:overflowPunct w:val="0"/>
              <w:autoSpaceDE w:val="0"/>
              <w:autoSpaceDN w:val="0"/>
              <w:jc w:val="distribute"/>
              <w:rPr>
                <w:rFonts w:cs="Times New Roman"/>
              </w:rPr>
            </w:pPr>
            <w:r>
              <w:rPr>
                <w:rFonts w:hint="eastAsia"/>
              </w:rPr>
              <w:t>代表者氏名</w:t>
            </w:r>
          </w:p>
        </w:tc>
        <w:tc>
          <w:tcPr>
            <w:tcW w:w="6201" w:type="dxa"/>
            <w:gridSpan w:val="3"/>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Merge/>
            <w:vAlign w:val="center"/>
          </w:tcPr>
          <w:p w:rsidR="00467623" w:rsidRDefault="00467623">
            <w:pPr>
              <w:wordWrap w:val="0"/>
              <w:overflowPunct w:val="0"/>
              <w:autoSpaceDE w:val="0"/>
              <w:autoSpaceDN w:val="0"/>
              <w:rPr>
                <w:rFonts w:cs="Times New Roman"/>
              </w:rPr>
            </w:pPr>
          </w:p>
        </w:tc>
        <w:tc>
          <w:tcPr>
            <w:tcW w:w="1190" w:type="dxa"/>
            <w:vAlign w:val="center"/>
          </w:tcPr>
          <w:p w:rsidR="00467623" w:rsidRDefault="00467623">
            <w:pPr>
              <w:wordWrap w:val="0"/>
              <w:overflowPunct w:val="0"/>
              <w:autoSpaceDE w:val="0"/>
              <w:autoSpaceDN w:val="0"/>
              <w:jc w:val="distribute"/>
              <w:rPr>
                <w:rFonts w:cs="Times New Roman"/>
              </w:rPr>
            </w:pPr>
            <w:r>
              <w:rPr>
                <w:rFonts w:hint="eastAsia"/>
              </w:rPr>
              <w:t>申請業種</w:t>
            </w:r>
          </w:p>
        </w:tc>
        <w:tc>
          <w:tcPr>
            <w:tcW w:w="6201" w:type="dxa"/>
            <w:gridSpan w:val="3"/>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区分</w:t>
            </w:r>
          </w:p>
        </w:tc>
        <w:tc>
          <w:tcPr>
            <w:tcW w:w="2709" w:type="dxa"/>
            <w:gridSpan w:val="2"/>
            <w:vAlign w:val="center"/>
          </w:tcPr>
          <w:p w:rsidR="00467623" w:rsidRDefault="00467623">
            <w:pPr>
              <w:wordWrap w:val="0"/>
              <w:overflowPunct w:val="0"/>
              <w:autoSpaceDE w:val="0"/>
              <w:autoSpaceDN w:val="0"/>
              <w:jc w:val="distribute"/>
              <w:rPr>
                <w:rFonts w:cs="Times New Roman"/>
              </w:rPr>
            </w:pPr>
            <w:r>
              <w:rPr>
                <w:rFonts w:hint="eastAsia"/>
              </w:rPr>
              <w:t>代表構成員</w:t>
            </w:r>
          </w:p>
        </w:tc>
        <w:tc>
          <w:tcPr>
            <w:tcW w:w="2341" w:type="dxa"/>
            <w:vAlign w:val="center"/>
          </w:tcPr>
          <w:p w:rsidR="00467623" w:rsidRDefault="00467623">
            <w:pPr>
              <w:wordWrap w:val="0"/>
              <w:overflowPunct w:val="0"/>
              <w:autoSpaceDE w:val="0"/>
              <w:autoSpaceDN w:val="0"/>
              <w:jc w:val="center"/>
            </w:pPr>
            <w:r>
              <w:rPr>
                <w:rFonts w:hint="eastAsia"/>
              </w:rPr>
              <w:t>その他の構成員</w:t>
            </w:r>
            <w:r>
              <w:t>(</w:t>
            </w:r>
            <w:r>
              <w:rPr>
                <w:rFonts w:hint="eastAsia"/>
              </w:rPr>
              <w:t>その</w:t>
            </w:r>
            <w:r>
              <w:t>1)</w:t>
            </w:r>
          </w:p>
        </w:tc>
        <w:tc>
          <w:tcPr>
            <w:tcW w:w="2341" w:type="dxa"/>
            <w:vAlign w:val="center"/>
          </w:tcPr>
          <w:p w:rsidR="00467623" w:rsidRDefault="00467623">
            <w:pPr>
              <w:wordWrap w:val="0"/>
              <w:overflowPunct w:val="0"/>
              <w:autoSpaceDE w:val="0"/>
              <w:autoSpaceDN w:val="0"/>
              <w:jc w:val="center"/>
            </w:pPr>
            <w:r>
              <w:rPr>
                <w:rFonts w:hint="eastAsia"/>
              </w:rPr>
              <w:t>その他の構成員</w:t>
            </w:r>
            <w:r>
              <w:t>(</w:t>
            </w:r>
            <w:r>
              <w:rPr>
                <w:rFonts w:hint="eastAsia"/>
              </w:rPr>
              <w:t>その</w:t>
            </w:r>
            <w:r>
              <w:t>2)</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所在地</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代表者</w:t>
            </w:r>
            <w:r w:rsidR="00B85367">
              <w:rPr>
                <w:rFonts w:hint="eastAsia"/>
              </w:rPr>
              <w:t>氏名</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出資比率</w:t>
            </w:r>
          </w:p>
        </w:tc>
        <w:tc>
          <w:tcPr>
            <w:tcW w:w="2709" w:type="dxa"/>
            <w:gridSpan w:val="2"/>
            <w:vAlign w:val="center"/>
          </w:tcPr>
          <w:p w:rsidR="00467623" w:rsidRDefault="00467623">
            <w:pPr>
              <w:wordWrap w:val="0"/>
              <w:overflowPunct w:val="0"/>
              <w:autoSpaceDE w:val="0"/>
              <w:autoSpaceDN w:val="0"/>
              <w:jc w:val="right"/>
              <w:rPr>
                <w:rFonts w:cs="Times New Roman"/>
              </w:rPr>
            </w:pPr>
            <w:r>
              <w:rPr>
                <w:rFonts w:hint="eastAsia"/>
              </w:rPr>
              <w:t>％</w:t>
            </w:r>
          </w:p>
        </w:tc>
        <w:tc>
          <w:tcPr>
            <w:tcW w:w="2341" w:type="dxa"/>
            <w:vAlign w:val="center"/>
          </w:tcPr>
          <w:p w:rsidR="00467623" w:rsidRDefault="00467623">
            <w:pPr>
              <w:wordWrap w:val="0"/>
              <w:overflowPunct w:val="0"/>
              <w:autoSpaceDE w:val="0"/>
              <w:autoSpaceDN w:val="0"/>
              <w:jc w:val="right"/>
              <w:rPr>
                <w:rFonts w:cs="Times New Roman"/>
              </w:rPr>
            </w:pPr>
            <w:r>
              <w:rPr>
                <w:rFonts w:hint="eastAsia"/>
              </w:rPr>
              <w:t>％</w:t>
            </w:r>
          </w:p>
        </w:tc>
        <w:tc>
          <w:tcPr>
            <w:tcW w:w="2341" w:type="dxa"/>
            <w:vAlign w:val="center"/>
          </w:tcPr>
          <w:p w:rsidR="00467623" w:rsidRDefault="00467623">
            <w:pPr>
              <w:wordWrap w:val="0"/>
              <w:overflowPunct w:val="0"/>
              <w:autoSpaceDE w:val="0"/>
              <w:autoSpaceDN w:val="0"/>
              <w:jc w:val="right"/>
              <w:rPr>
                <w:rFonts w:cs="Times New Roman"/>
              </w:rPr>
            </w:pPr>
            <w:r>
              <w:rPr>
                <w:rFonts w:hint="eastAsia"/>
              </w:rPr>
              <w:t>％</w:t>
            </w:r>
          </w:p>
        </w:tc>
      </w:tr>
      <w:tr w:rsidR="00467623" w:rsidTr="004769C0">
        <w:trPr>
          <w:cantSplit/>
          <w:trHeight w:val="1082"/>
        </w:trPr>
        <w:tc>
          <w:tcPr>
            <w:tcW w:w="2225" w:type="dxa"/>
            <w:vAlign w:val="center"/>
          </w:tcPr>
          <w:p w:rsidR="00467623" w:rsidRDefault="00467623">
            <w:pPr>
              <w:overflowPunct w:val="0"/>
              <w:autoSpaceDE w:val="0"/>
              <w:autoSpaceDN w:val="0"/>
            </w:pPr>
            <w:r>
              <w:rPr>
                <w:rFonts w:hint="eastAsia"/>
              </w:rPr>
              <w:t>契約締結能力のない者等に該当しない</w:t>
            </w:r>
            <w:r>
              <w:t>(</w:t>
            </w:r>
            <w:r>
              <w:rPr>
                <w:rFonts w:hint="eastAsia"/>
              </w:rPr>
              <w:t>地方自治法施行令</w:t>
            </w:r>
            <w:r>
              <w:t>167</w:t>
            </w:r>
            <w:r>
              <w:rPr>
                <w:rFonts w:hint="eastAsia"/>
              </w:rPr>
              <w:t>条の</w:t>
            </w:r>
            <w:r>
              <w:t>4)</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指名停止期間中でない</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jc w:val="distribute"/>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r w:rsidR="00467623">
        <w:trPr>
          <w:cantSplit/>
          <w:trHeight w:val="400"/>
        </w:trPr>
        <w:tc>
          <w:tcPr>
            <w:tcW w:w="2225"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709" w:type="dxa"/>
            <w:gridSpan w:val="2"/>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c>
          <w:tcPr>
            <w:tcW w:w="2341" w:type="dxa"/>
            <w:vAlign w:val="center"/>
          </w:tcPr>
          <w:p w:rsidR="00467623" w:rsidRDefault="00467623">
            <w:pPr>
              <w:wordWrap w:val="0"/>
              <w:overflowPunct w:val="0"/>
              <w:autoSpaceDE w:val="0"/>
              <w:autoSpaceDN w:val="0"/>
              <w:rPr>
                <w:rFonts w:cs="Times New Roman"/>
              </w:rPr>
            </w:pPr>
            <w:r>
              <w:rPr>
                <w:rFonts w:hint="eastAsia"/>
              </w:rPr>
              <w:t xml:space="preserve">　</w:t>
            </w:r>
          </w:p>
        </w:tc>
      </w:tr>
    </w:tbl>
    <w:p w:rsidR="00467623" w:rsidRDefault="00467623">
      <w:pPr>
        <w:wordWrap w:val="0"/>
        <w:overflowPunct w:val="0"/>
        <w:autoSpaceDE w:val="0"/>
        <w:autoSpaceDN w:val="0"/>
        <w:spacing w:before="100"/>
        <w:rPr>
          <w:rFonts w:cs="Times New Roman"/>
        </w:rPr>
      </w:pPr>
      <w:r>
        <w:rPr>
          <w:rFonts w:hint="eastAsia"/>
        </w:rPr>
        <w:t xml:space="preserve">　備考　</w:t>
      </w:r>
      <w:r>
        <w:t>1</w:t>
      </w:r>
      <w:r>
        <w:rPr>
          <w:rFonts w:hint="eastAsia"/>
        </w:rPr>
        <w:t xml:space="preserve">　「区分」欄については、公告に示された入札参加資格要件を記入すること。</w:t>
      </w:r>
    </w:p>
    <w:p w:rsidR="00467623" w:rsidRDefault="00467623">
      <w:pPr>
        <w:wordWrap w:val="0"/>
        <w:overflowPunct w:val="0"/>
        <w:autoSpaceDE w:val="0"/>
        <w:autoSpaceDN w:val="0"/>
        <w:rPr>
          <w:rFonts w:cs="Times New Roman"/>
        </w:rPr>
      </w:pPr>
      <w:r>
        <w:rPr>
          <w:rFonts w:hint="eastAsia"/>
        </w:rPr>
        <w:t xml:space="preserve">　　　　</w:t>
      </w:r>
      <w:r>
        <w:t>2</w:t>
      </w:r>
      <w:r>
        <w:rPr>
          <w:rFonts w:hint="eastAsia"/>
        </w:rPr>
        <w:t xml:space="preserve">　入札参加資格要件として記載した内容を確認できる資料を添付すること。</w:t>
      </w:r>
    </w:p>
    <w:p w:rsidR="00467623" w:rsidRDefault="00467623">
      <w:pPr>
        <w:wordWrap w:val="0"/>
        <w:overflowPunct w:val="0"/>
        <w:autoSpaceDE w:val="0"/>
        <w:autoSpaceDN w:val="0"/>
        <w:rPr>
          <w:rFonts w:cs="Times New Roman"/>
        </w:rPr>
      </w:pPr>
    </w:p>
    <w:p w:rsidR="00467623" w:rsidRDefault="00467623">
      <w:pPr>
        <w:wordWrap w:val="0"/>
        <w:overflowPunct w:val="0"/>
        <w:autoSpaceDE w:val="0"/>
        <w:autoSpaceDN w:val="0"/>
        <w:rPr>
          <w:rFonts w:cs="Times New Roman"/>
        </w:rPr>
      </w:pPr>
      <w:r>
        <w:rPr>
          <w:rFonts w:hint="eastAsia"/>
        </w:rPr>
        <w:t xml:space="preserve">　</w:t>
      </w:r>
      <w:r>
        <w:t>2</w:t>
      </w:r>
      <w:r>
        <w:rPr>
          <w:rFonts w:hint="eastAsia"/>
        </w:rPr>
        <w:t xml:space="preserve">　同種工事の施工実績</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134"/>
        <w:gridCol w:w="2694"/>
        <w:gridCol w:w="2393"/>
        <w:gridCol w:w="2394"/>
      </w:tblGrid>
      <w:tr w:rsidR="00C869FD" w:rsidTr="009F57AA">
        <w:trPr>
          <w:cantSplit/>
          <w:trHeight w:val="400"/>
        </w:trPr>
        <w:tc>
          <w:tcPr>
            <w:tcW w:w="2164" w:type="dxa"/>
            <w:gridSpan w:val="2"/>
            <w:vAlign w:val="center"/>
          </w:tcPr>
          <w:p w:rsidR="00C869FD" w:rsidRDefault="00C869FD">
            <w:pPr>
              <w:wordWrap w:val="0"/>
              <w:overflowPunct w:val="0"/>
              <w:autoSpaceDE w:val="0"/>
              <w:autoSpaceDN w:val="0"/>
              <w:jc w:val="distribute"/>
              <w:rPr>
                <w:rFonts w:cs="Times New Roman"/>
              </w:rPr>
            </w:pPr>
            <w:r>
              <w:rPr>
                <w:rFonts w:hint="eastAsia"/>
              </w:rPr>
              <w:t>工事の種別</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00"/>
        </w:trPr>
        <w:tc>
          <w:tcPr>
            <w:tcW w:w="1030" w:type="dxa"/>
            <w:vMerge w:val="restart"/>
            <w:vAlign w:val="center"/>
          </w:tcPr>
          <w:p w:rsidR="00C869FD" w:rsidRDefault="00C869FD">
            <w:pPr>
              <w:wordWrap w:val="0"/>
              <w:overflowPunct w:val="0"/>
              <w:autoSpaceDE w:val="0"/>
              <w:autoSpaceDN w:val="0"/>
              <w:jc w:val="distribute"/>
              <w:rPr>
                <w:rFonts w:cs="Times New Roman"/>
              </w:rPr>
            </w:pPr>
            <w:r>
              <w:rPr>
                <w:rFonts w:hint="eastAsia"/>
              </w:rPr>
              <w:t>工事名等</w:t>
            </w: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工事名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00"/>
        </w:trPr>
        <w:tc>
          <w:tcPr>
            <w:tcW w:w="1030" w:type="dxa"/>
            <w:vMerge/>
            <w:vAlign w:val="center"/>
          </w:tcPr>
          <w:p w:rsidR="00C869FD" w:rsidRDefault="00C869FD">
            <w:pPr>
              <w:wordWrap w:val="0"/>
              <w:overflowPunct w:val="0"/>
              <w:autoSpaceDE w:val="0"/>
              <w:autoSpaceDN w:val="0"/>
              <w:rPr>
                <w:rFonts w:cs="Times New Roman"/>
              </w:rPr>
            </w:pP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発注者名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00"/>
        </w:trPr>
        <w:tc>
          <w:tcPr>
            <w:tcW w:w="1030" w:type="dxa"/>
            <w:vMerge/>
            <w:vAlign w:val="center"/>
          </w:tcPr>
          <w:p w:rsidR="00C869FD" w:rsidRDefault="00C869FD">
            <w:pPr>
              <w:wordWrap w:val="0"/>
              <w:overflowPunct w:val="0"/>
              <w:autoSpaceDE w:val="0"/>
              <w:autoSpaceDN w:val="0"/>
              <w:rPr>
                <w:rFonts w:cs="Times New Roman"/>
              </w:rPr>
            </w:pP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施工場所</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00"/>
        </w:trPr>
        <w:tc>
          <w:tcPr>
            <w:tcW w:w="1030" w:type="dxa"/>
            <w:vMerge/>
            <w:vAlign w:val="center"/>
          </w:tcPr>
          <w:p w:rsidR="00C869FD" w:rsidRDefault="00C869FD">
            <w:pPr>
              <w:wordWrap w:val="0"/>
              <w:overflowPunct w:val="0"/>
              <w:autoSpaceDE w:val="0"/>
              <w:autoSpaceDN w:val="0"/>
              <w:rPr>
                <w:rFonts w:cs="Times New Roman"/>
              </w:rPr>
            </w:pP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契約金額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00"/>
        </w:trPr>
        <w:tc>
          <w:tcPr>
            <w:tcW w:w="1030" w:type="dxa"/>
            <w:vMerge/>
            <w:vAlign w:val="center"/>
          </w:tcPr>
          <w:p w:rsidR="00C869FD" w:rsidRDefault="00C869FD">
            <w:pPr>
              <w:wordWrap w:val="0"/>
              <w:overflowPunct w:val="0"/>
              <w:autoSpaceDE w:val="0"/>
              <w:autoSpaceDN w:val="0"/>
              <w:rPr>
                <w:rFonts w:cs="Times New Roman"/>
              </w:rPr>
            </w:pP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工期</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869FD">
        <w:trPr>
          <w:cantSplit/>
          <w:trHeight w:val="421"/>
        </w:trPr>
        <w:tc>
          <w:tcPr>
            <w:tcW w:w="1030" w:type="dxa"/>
            <w:vMerge/>
            <w:vAlign w:val="center"/>
          </w:tcPr>
          <w:p w:rsidR="00C869FD" w:rsidRDefault="00C869FD">
            <w:pPr>
              <w:wordWrap w:val="0"/>
              <w:overflowPunct w:val="0"/>
              <w:autoSpaceDE w:val="0"/>
              <w:autoSpaceDN w:val="0"/>
              <w:rPr>
                <w:rFonts w:cs="Times New Roman"/>
              </w:rPr>
            </w:pPr>
          </w:p>
        </w:tc>
        <w:tc>
          <w:tcPr>
            <w:tcW w:w="1134" w:type="dxa"/>
            <w:vAlign w:val="center"/>
          </w:tcPr>
          <w:p w:rsidR="00C869FD" w:rsidRDefault="00C869FD">
            <w:pPr>
              <w:wordWrap w:val="0"/>
              <w:overflowPunct w:val="0"/>
              <w:autoSpaceDE w:val="0"/>
              <w:autoSpaceDN w:val="0"/>
              <w:jc w:val="distribute"/>
              <w:rPr>
                <w:rFonts w:cs="Times New Roman"/>
              </w:rPr>
            </w:pPr>
            <w:r>
              <w:rPr>
                <w:rFonts w:hint="eastAsia"/>
              </w:rPr>
              <w:t>受注形態</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bl>
    <w:p w:rsidR="00467623" w:rsidRDefault="00467623">
      <w:pPr>
        <w:wordWrap w:val="0"/>
        <w:overflowPunct w:val="0"/>
        <w:autoSpaceDE w:val="0"/>
        <w:autoSpaceDN w:val="0"/>
        <w:rPr>
          <w:rFonts w:cs="Times New Roman"/>
        </w:rPr>
      </w:pPr>
      <w:r>
        <w:rPr>
          <w:rFonts w:cs="Times New Roman"/>
        </w:rPr>
        <w:br w:type="page"/>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134"/>
        <w:gridCol w:w="2694"/>
        <w:gridCol w:w="2393"/>
        <w:gridCol w:w="2394"/>
      </w:tblGrid>
      <w:tr w:rsidR="00C869FD" w:rsidTr="00E67518">
        <w:trPr>
          <w:trHeight w:val="1183"/>
        </w:trPr>
        <w:tc>
          <w:tcPr>
            <w:tcW w:w="1030" w:type="dxa"/>
            <w:vAlign w:val="center"/>
          </w:tcPr>
          <w:p w:rsidR="00C869FD" w:rsidRDefault="00C869FD">
            <w:pPr>
              <w:wordWrap w:val="0"/>
              <w:overflowPunct w:val="0"/>
              <w:autoSpaceDE w:val="0"/>
              <w:autoSpaceDN w:val="0"/>
              <w:jc w:val="distribute"/>
              <w:rPr>
                <w:rFonts w:cs="Times New Roman"/>
              </w:rPr>
            </w:pPr>
            <w:r>
              <w:rPr>
                <w:rFonts w:hint="eastAsia"/>
              </w:rPr>
              <w:lastRenderedPageBreak/>
              <w:t>工事概要</w:t>
            </w:r>
          </w:p>
        </w:tc>
        <w:tc>
          <w:tcPr>
            <w:tcW w:w="1134" w:type="dxa"/>
            <w:vAlign w:val="center"/>
          </w:tcPr>
          <w:p w:rsidR="00C869FD" w:rsidRDefault="00C869FD">
            <w:pPr>
              <w:wordWrap w:val="0"/>
              <w:overflowPunct w:val="0"/>
              <w:autoSpaceDE w:val="0"/>
              <w:autoSpaceDN w:val="0"/>
              <w:rPr>
                <w:rFonts w:cs="Times New Roman"/>
              </w:rPr>
            </w:pPr>
            <w:r>
              <w:rPr>
                <w:rFonts w:hint="eastAsia"/>
              </w:rPr>
              <w:t>構造形式、規模、寸法等</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bl>
    <w:p w:rsidR="00467623" w:rsidRDefault="00467623">
      <w:pPr>
        <w:wordWrap w:val="0"/>
        <w:overflowPunct w:val="0"/>
        <w:autoSpaceDE w:val="0"/>
        <w:autoSpaceDN w:val="0"/>
        <w:spacing w:before="100"/>
        <w:rPr>
          <w:rFonts w:cs="Times New Roman"/>
        </w:rPr>
      </w:pPr>
      <w:r>
        <w:rPr>
          <w:rFonts w:hint="eastAsia"/>
        </w:rPr>
        <w:t xml:space="preserve">　備考　施工実績として記載した工事に係る契約書の写し等を添付すること。</w:t>
      </w:r>
    </w:p>
    <w:p w:rsidR="00467623" w:rsidRDefault="00467623">
      <w:pPr>
        <w:wordWrap w:val="0"/>
        <w:overflowPunct w:val="0"/>
        <w:autoSpaceDE w:val="0"/>
        <w:autoSpaceDN w:val="0"/>
        <w:rPr>
          <w:rFonts w:cs="Times New Roman"/>
        </w:rPr>
      </w:pPr>
    </w:p>
    <w:p w:rsidR="00467623" w:rsidRDefault="00467623">
      <w:pPr>
        <w:wordWrap w:val="0"/>
        <w:overflowPunct w:val="0"/>
        <w:autoSpaceDE w:val="0"/>
        <w:autoSpaceDN w:val="0"/>
        <w:rPr>
          <w:rFonts w:cs="Times New Roman"/>
        </w:rPr>
      </w:pPr>
      <w:r>
        <w:rPr>
          <w:rFonts w:hint="eastAsia"/>
        </w:rPr>
        <w:t xml:space="preserve">　</w:t>
      </w:r>
      <w:r>
        <w:t>3</w:t>
      </w:r>
      <w:r>
        <w:rPr>
          <w:rFonts w:hint="eastAsia"/>
        </w:rPr>
        <w:t xml:space="preserve">　主任</w:t>
      </w:r>
      <w:r>
        <w:t>(</w:t>
      </w:r>
      <w:r>
        <w:rPr>
          <w:rFonts w:hint="eastAsia"/>
        </w:rPr>
        <w:t>監理</w:t>
      </w:r>
      <w:r>
        <w:t>)</w:t>
      </w:r>
      <w:r>
        <w:rPr>
          <w:rFonts w:hint="eastAsia"/>
        </w:rPr>
        <w:t>技術者等の資格・工事経過</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850"/>
        <w:gridCol w:w="2694"/>
        <w:gridCol w:w="2393"/>
        <w:gridCol w:w="2394"/>
      </w:tblGrid>
      <w:tr w:rsidR="00C869FD" w:rsidTr="00012836">
        <w:trPr>
          <w:cantSplit/>
          <w:trHeight w:val="400"/>
        </w:trPr>
        <w:tc>
          <w:tcPr>
            <w:tcW w:w="2164" w:type="dxa"/>
            <w:gridSpan w:val="2"/>
            <w:vAlign w:val="center"/>
          </w:tcPr>
          <w:p w:rsidR="00C869FD" w:rsidRDefault="00C869FD">
            <w:pPr>
              <w:wordWrap w:val="0"/>
              <w:overflowPunct w:val="0"/>
              <w:autoSpaceDE w:val="0"/>
              <w:autoSpaceDN w:val="0"/>
              <w:jc w:val="distribute"/>
              <w:rPr>
                <w:rFonts w:cs="Times New Roman"/>
              </w:rPr>
            </w:pPr>
            <w:r>
              <w:rPr>
                <w:rFonts w:hint="eastAsia"/>
              </w:rPr>
              <w:t>配置予定者の氏名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442BAA">
        <w:trPr>
          <w:cantSplit/>
          <w:trHeight w:val="400"/>
        </w:trPr>
        <w:tc>
          <w:tcPr>
            <w:tcW w:w="2164" w:type="dxa"/>
            <w:gridSpan w:val="2"/>
            <w:vAlign w:val="center"/>
          </w:tcPr>
          <w:p w:rsidR="00C869FD" w:rsidRDefault="00C869FD">
            <w:pPr>
              <w:wordWrap w:val="0"/>
              <w:overflowPunct w:val="0"/>
              <w:autoSpaceDE w:val="0"/>
              <w:autoSpaceDN w:val="0"/>
              <w:jc w:val="distribute"/>
              <w:rPr>
                <w:rFonts w:cs="Times New Roman"/>
              </w:rPr>
            </w:pPr>
            <w:r>
              <w:rPr>
                <w:rFonts w:hint="eastAsia"/>
              </w:rPr>
              <w:t>発注工種従事年数</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E83894">
        <w:trPr>
          <w:cantSplit/>
          <w:trHeight w:val="400"/>
        </w:trPr>
        <w:tc>
          <w:tcPr>
            <w:tcW w:w="2164" w:type="dxa"/>
            <w:gridSpan w:val="2"/>
            <w:vAlign w:val="center"/>
          </w:tcPr>
          <w:p w:rsidR="00C869FD" w:rsidRDefault="00C869FD">
            <w:pPr>
              <w:wordWrap w:val="0"/>
              <w:overflowPunct w:val="0"/>
              <w:autoSpaceDE w:val="0"/>
              <w:autoSpaceDN w:val="0"/>
              <w:jc w:val="distribute"/>
              <w:rPr>
                <w:rFonts w:cs="Times New Roman"/>
              </w:rPr>
            </w:pPr>
            <w:r>
              <w:rPr>
                <w:rFonts w:hint="eastAsia"/>
              </w:rPr>
              <w:t>法令による資格・免許</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F33FD1">
        <w:trPr>
          <w:cantSplit/>
          <w:trHeight w:val="400"/>
        </w:trPr>
        <w:tc>
          <w:tcPr>
            <w:tcW w:w="1314" w:type="dxa"/>
            <w:vMerge w:val="restart"/>
            <w:vAlign w:val="center"/>
          </w:tcPr>
          <w:p w:rsidR="00C869FD" w:rsidRDefault="00C869FD">
            <w:pPr>
              <w:wordWrap w:val="0"/>
              <w:overflowPunct w:val="0"/>
              <w:autoSpaceDE w:val="0"/>
              <w:autoSpaceDN w:val="0"/>
              <w:jc w:val="distribute"/>
              <w:rPr>
                <w:rFonts w:cs="Times New Roman"/>
              </w:rPr>
            </w:pPr>
            <w:r>
              <w:rPr>
                <w:rFonts w:hint="eastAsia"/>
                <w:spacing w:val="26"/>
              </w:rPr>
              <w:t>工事経</w:t>
            </w:r>
            <w:r>
              <w:rPr>
                <w:rFonts w:hint="eastAsia"/>
              </w:rPr>
              <w:t>験の内容</w:t>
            </w: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工事名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C152B1">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発注者名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E614C7">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施工場所</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3E727D">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契約金額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511404">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工期</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57726D">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従事職名</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r w:rsidR="00C869FD" w:rsidTr="00554058">
        <w:trPr>
          <w:cantSplit/>
          <w:trHeight w:val="400"/>
        </w:trPr>
        <w:tc>
          <w:tcPr>
            <w:tcW w:w="1314" w:type="dxa"/>
            <w:vMerge/>
            <w:vAlign w:val="center"/>
          </w:tcPr>
          <w:p w:rsidR="00C869FD" w:rsidRDefault="00C869FD">
            <w:pPr>
              <w:wordWrap w:val="0"/>
              <w:overflowPunct w:val="0"/>
              <w:autoSpaceDE w:val="0"/>
              <w:autoSpaceDN w:val="0"/>
              <w:rPr>
                <w:rFonts w:cs="Times New Roman"/>
              </w:rPr>
            </w:pPr>
          </w:p>
        </w:tc>
        <w:tc>
          <w:tcPr>
            <w:tcW w:w="850" w:type="dxa"/>
            <w:vAlign w:val="center"/>
          </w:tcPr>
          <w:p w:rsidR="00C869FD" w:rsidRDefault="00C869FD">
            <w:pPr>
              <w:wordWrap w:val="0"/>
              <w:overflowPunct w:val="0"/>
              <w:autoSpaceDE w:val="0"/>
              <w:autoSpaceDN w:val="0"/>
              <w:jc w:val="distribute"/>
              <w:rPr>
                <w:rFonts w:cs="Times New Roman"/>
              </w:rPr>
            </w:pPr>
            <w:r>
              <w:rPr>
                <w:rFonts w:hint="eastAsia"/>
              </w:rPr>
              <w:t>工事内容</w:t>
            </w:r>
          </w:p>
        </w:tc>
        <w:tc>
          <w:tcPr>
            <w:tcW w:w="2694"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3" w:type="dxa"/>
            <w:vAlign w:val="center"/>
          </w:tcPr>
          <w:p w:rsidR="00C869FD" w:rsidRDefault="00C869FD">
            <w:pPr>
              <w:wordWrap w:val="0"/>
              <w:overflowPunct w:val="0"/>
              <w:autoSpaceDE w:val="0"/>
              <w:autoSpaceDN w:val="0"/>
              <w:rPr>
                <w:rFonts w:cs="Times New Roman"/>
              </w:rPr>
            </w:pPr>
            <w:r>
              <w:rPr>
                <w:rFonts w:hint="eastAsia"/>
              </w:rPr>
              <w:t xml:space="preserve">　</w:t>
            </w:r>
          </w:p>
        </w:tc>
        <w:tc>
          <w:tcPr>
            <w:tcW w:w="2394" w:type="dxa"/>
            <w:vAlign w:val="center"/>
          </w:tcPr>
          <w:p w:rsidR="00C869FD" w:rsidRDefault="00C869FD">
            <w:pPr>
              <w:wordWrap w:val="0"/>
              <w:overflowPunct w:val="0"/>
              <w:autoSpaceDE w:val="0"/>
              <w:autoSpaceDN w:val="0"/>
              <w:rPr>
                <w:rFonts w:cs="Times New Roman"/>
              </w:rPr>
            </w:pPr>
          </w:p>
        </w:tc>
      </w:tr>
    </w:tbl>
    <w:p w:rsidR="00467623" w:rsidRDefault="00467623">
      <w:pPr>
        <w:wordWrap w:val="0"/>
        <w:overflowPunct w:val="0"/>
        <w:autoSpaceDE w:val="0"/>
        <w:autoSpaceDN w:val="0"/>
        <w:spacing w:before="100"/>
        <w:rPr>
          <w:rFonts w:cs="Times New Roman"/>
        </w:rPr>
      </w:pPr>
      <w:r>
        <w:rPr>
          <w:rFonts w:hint="eastAsia"/>
        </w:rPr>
        <w:t xml:space="preserve">　備考　技術者の資格を明らかにするもの</w:t>
      </w:r>
      <w:r>
        <w:t>(</w:t>
      </w:r>
      <w:r>
        <w:rPr>
          <w:rFonts w:hint="eastAsia"/>
        </w:rPr>
        <w:t>合格者証等</w:t>
      </w:r>
      <w:r>
        <w:t>)</w:t>
      </w:r>
      <w:r>
        <w:rPr>
          <w:rFonts w:hint="eastAsia"/>
        </w:rPr>
        <w:t>の写しを添付すること。</w:t>
      </w:r>
      <w:bookmarkStart w:id="0" w:name="_GoBack"/>
      <w:bookmarkEnd w:id="0"/>
    </w:p>
    <w:sectPr w:rsidR="00467623" w:rsidSect="00F52E69">
      <w:pgSz w:w="11906" w:h="16838" w:code="9"/>
      <w:pgMar w:top="1701"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2" w:rsidRDefault="000C5072">
      <w:pPr>
        <w:rPr>
          <w:rFonts w:cs="Times New Roman"/>
        </w:rPr>
      </w:pPr>
      <w:r>
        <w:rPr>
          <w:rFonts w:cs="Times New Roman"/>
        </w:rPr>
        <w:separator/>
      </w:r>
    </w:p>
  </w:endnote>
  <w:endnote w:type="continuationSeparator" w:id="0">
    <w:p w:rsidR="000C5072" w:rsidRDefault="000C50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2" w:rsidRDefault="000C5072">
      <w:pPr>
        <w:rPr>
          <w:rFonts w:cs="Times New Roman"/>
        </w:rPr>
      </w:pPr>
      <w:r>
        <w:rPr>
          <w:rFonts w:cs="Times New Roman"/>
        </w:rPr>
        <w:separator/>
      </w:r>
    </w:p>
  </w:footnote>
  <w:footnote w:type="continuationSeparator" w:id="0">
    <w:p w:rsidR="000C5072" w:rsidRDefault="000C507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23"/>
    <w:rsid w:val="000C5072"/>
    <w:rsid w:val="00195647"/>
    <w:rsid w:val="002A0CE7"/>
    <w:rsid w:val="00467623"/>
    <w:rsid w:val="004769C0"/>
    <w:rsid w:val="005F499C"/>
    <w:rsid w:val="007B7041"/>
    <w:rsid w:val="00B85367"/>
    <w:rsid w:val="00C869FD"/>
    <w:rsid w:val="00E31CE5"/>
    <w:rsid w:val="00E354A1"/>
    <w:rsid w:val="00EF597D"/>
    <w:rsid w:val="00F36111"/>
    <w:rsid w:val="00F52E69"/>
    <w:rsid w:val="00FB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01C28"/>
  <w14:defaultImageDpi w14:val="0"/>
  <w15:docId w15:val="{B03C083B-E8B7-40D1-99EC-EA9520FE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cs="Century"/>
      <w:kern w:val="2"/>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rPr>
      <w:rFonts w:ascii="Century" w:cs="Century"/>
      <w:kern w:val="2"/>
    </w:r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第2号様式(第11条関係)</vt:lpstr>
    </vt:vector>
  </TitlesOfParts>
  <Company>(株)協進製版</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第2号様式(第11条関係)</dc:title>
  <dc:subject/>
  <dc:creator>(株)ぎょうせい</dc:creator>
  <cp:keywords/>
  <dc:description/>
  <cp:lastModifiedBy>NETPC009</cp:lastModifiedBy>
  <cp:revision>4</cp:revision>
  <dcterms:created xsi:type="dcterms:W3CDTF">2019-01-09T02:50:00Z</dcterms:created>
  <dcterms:modified xsi:type="dcterms:W3CDTF">2019-01-09T05:11:00Z</dcterms:modified>
</cp:coreProperties>
</file>